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333EAFB9" w:rsidR="00FE25E5" w:rsidRPr="00286BDC" w:rsidRDefault="00333E0B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333E0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Детское игровое полукольцо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3969"/>
        <w:gridCol w:w="1560"/>
        <w:gridCol w:w="2409"/>
      </w:tblGrid>
      <w:tr w:rsidR="00593AB1" w:rsidRPr="00593AB1" w14:paraId="769E3BA1" w14:textId="77777777" w:rsidTr="00593AB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BCF6A" w14:textId="1B81F909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Предлагаемое Поставщиком значение</w:t>
            </w:r>
          </w:p>
        </w:tc>
        <w:tc>
          <w:tcPr>
            <w:tcW w:w="1560" w:type="dxa"/>
            <w:vAlign w:val="center"/>
          </w:tcPr>
          <w:p w14:paraId="0409EA03" w14:textId="3FD9E0F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Ед. изм.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30D772" w14:textId="07D3BBC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593AB1" w:rsidRPr="00593AB1" w14:paraId="0D6E874C" w14:textId="77777777" w:rsidTr="00593AB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627FCF" w14:textId="088759A9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7CAD4344" w:rsidR="00593AB1" w:rsidRPr="00593AB1" w:rsidRDefault="00333E0B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33E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Детское игровое полукольцо</w:t>
            </w:r>
          </w:p>
          <w:p w14:paraId="260F3A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77104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ОКПД 32.99.53.130</w:t>
            </w:r>
          </w:p>
          <w:p w14:paraId="6B847D4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3E589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C81FCB" w14:textId="66EDECBF" w:rsidR="00333E0B" w:rsidRDefault="00333E0B" w:rsidP="00593AB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A05A3D" wp14:editId="32B2C3DB">
                  <wp:extent cx="939165" cy="678286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686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A6761" w14:textId="77777777" w:rsidR="00333E0B" w:rsidRDefault="00333E0B" w:rsidP="00593AB1">
            <w:pPr>
              <w:spacing w:after="0" w:line="240" w:lineRule="auto"/>
              <w:rPr>
                <w:noProof/>
              </w:rPr>
            </w:pPr>
          </w:p>
          <w:p w14:paraId="3153511D" w14:textId="1C9DD78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5B8AE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</w:rPr>
              <w:t>Внешний вид</w:t>
            </w:r>
          </w:p>
        </w:tc>
        <w:tc>
          <w:tcPr>
            <w:tcW w:w="3969" w:type="dxa"/>
            <w:shd w:val="clear" w:color="auto" w:fill="auto"/>
          </w:tcPr>
          <w:p w14:paraId="75F7A318" w14:textId="41DA093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Представляет собой </w:t>
            </w:r>
            <w:r w:rsidR="00333E0B">
              <w:rPr>
                <w:rFonts w:ascii="Times New Roman" w:hAnsi="Times New Roman" w:cs="Times New Roman"/>
                <w:color w:val="000000"/>
              </w:rPr>
              <w:t>мягкий модуль в форме полукольца</w:t>
            </w:r>
          </w:p>
        </w:tc>
        <w:tc>
          <w:tcPr>
            <w:tcW w:w="1560" w:type="dxa"/>
          </w:tcPr>
          <w:p w14:paraId="74D0631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38D11F" w14:textId="34DBBDB8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93AB1" w:rsidRPr="00593AB1" w14:paraId="0C95FCD6" w14:textId="77777777" w:rsidTr="00593AB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B1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3969" w:type="dxa"/>
            <w:shd w:val="clear" w:color="auto" w:fill="auto"/>
          </w:tcPr>
          <w:p w14:paraId="1380317D" w14:textId="2A7FD905" w:rsidR="00593AB1" w:rsidRPr="00593AB1" w:rsidRDefault="00333E0B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33E0B">
              <w:rPr>
                <w:rFonts w:ascii="Times New Roman" w:hAnsi="Times New Roman" w:cs="Times New Roman"/>
                <w:color w:val="000000"/>
              </w:rPr>
              <w:t>казывает положительное влияние на физическое и эмоциональное самочувствие детей, в занятиях задействованы различные системы детского организма.</w:t>
            </w:r>
          </w:p>
        </w:tc>
        <w:tc>
          <w:tcPr>
            <w:tcW w:w="1560" w:type="dxa"/>
          </w:tcPr>
          <w:p w14:paraId="37F74C85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53F686E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612322F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6733CF23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Материал обшивки </w:t>
            </w:r>
            <w:r w:rsidR="00333E0B">
              <w:rPr>
                <w:rFonts w:ascii="Times New Roman" w:hAnsi="Times New Roman" w:cs="Times New Roman"/>
                <w:color w:val="000000"/>
              </w:rPr>
              <w:t>модуля</w:t>
            </w:r>
          </w:p>
        </w:tc>
        <w:tc>
          <w:tcPr>
            <w:tcW w:w="3969" w:type="dxa"/>
            <w:shd w:val="clear" w:color="auto" w:fill="auto"/>
          </w:tcPr>
          <w:p w14:paraId="70FB653C" w14:textId="7E7829D9" w:rsidR="00593AB1" w:rsidRPr="00593AB1" w:rsidRDefault="00333E0B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Экокожа</w:t>
            </w:r>
            <w:proofErr w:type="spellEnd"/>
          </w:p>
        </w:tc>
        <w:tc>
          <w:tcPr>
            <w:tcW w:w="1560" w:type="dxa"/>
          </w:tcPr>
          <w:p w14:paraId="77679F1D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D50002A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50B0EF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4BDDA4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982D8E2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73D0E" w14:textId="08A059E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7E0B96" w14:textId="5D95C557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набивки</w:t>
            </w:r>
          </w:p>
        </w:tc>
        <w:tc>
          <w:tcPr>
            <w:tcW w:w="3969" w:type="dxa"/>
            <w:shd w:val="clear" w:color="auto" w:fill="auto"/>
          </w:tcPr>
          <w:p w14:paraId="7F8F80F5" w14:textId="065697E5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Поролон</w:t>
            </w:r>
          </w:p>
        </w:tc>
        <w:tc>
          <w:tcPr>
            <w:tcW w:w="1560" w:type="dxa"/>
          </w:tcPr>
          <w:p w14:paraId="3F5346C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CFA31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4537E3D0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B3EE0A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3E8DB7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CF6DC8" w14:textId="6AE46590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8B39CB9" w14:textId="31642BB2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Наличие основания</w:t>
            </w:r>
          </w:p>
        </w:tc>
        <w:tc>
          <w:tcPr>
            <w:tcW w:w="3969" w:type="dxa"/>
            <w:shd w:val="clear" w:color="auto" w:fill="auto"/>
          </w:tcPr>
          <w:p w14:paraId="2D9043D8" w14:textId="55358DA0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60" w:type="dxa"/>
          </w:tcPr>
          <w:p w14:paraId="128778C2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230624C" w14:textId="4FBE0A2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93AB1" w:rsidRPr="00593AB1" w14:paraId="7D573B7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3FD37EFC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Ширина </w:t>
            </w:r>
            <w:r w:rsidR="00333E0B">
              <w:rPr>
                <w:rFonts w:ascii="Times New Roman" w:hAnsi="Times New Roman" w:cs="Times New Roman"/>
                <w:color w:val="000000"/>
              </w:rPr>
              <w:t>модуля</w:t>
            </w:r>
          </w:p>
        </w:tc>
        <w:tc>
          <w:tcPr>
            <w:tcW w:w="3969" w:type="dxa"/>
            <w:shd w:val="clear" w:color="auto" w:fill="auto"/>
          </w:tcPr>
          <w:p w14:paraId="63876A99" w14:textId="0D1AA5E0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333E0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60" w:type="dxa"/>
          </w:tcPr>
          <w:p w14:paraId="5D114E5D" w14:textId="68A99D29" w:rsidR="00593AB1" w:rsidRPr="00593AB1" w:rsidRDefault="00333E0B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7BF83D5E" w14:textId="06DAAFF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485FB3B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373FCAC9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Длинна </w:t>
            </w:r>
            <w:r w:rsidR="00333E0B">
              <w:rPr>
                <w:rFonts w:ascii="Times New Roman" w:hAnsi="Times New Roman" w:cs="Times New Roman"/>
                <w:color w:val="000000"/>
              </w:rPr>
              <w:t>модуля</w:t>
            </w:r>
          </w:p>
        </w:tc>
        <w:tc>
          <w:tcPr>
            <w:tcW w:w="3969" w:type="dxa"/>
            <w:shd w:val="clear" w:color="auto" w:fill="auto"/>
          </w:tcPr>
          <w:p w14:paraId="2A05FD12" w14:textId="18CFEE10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333E0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60" w:type="dxa"/>
          </w:tcPr>
          <w:p w14:paraId="42CA5562" w14:textId="78394510" w:rsidR="00593AB1" w:rsidRPr="00593AB1" w:rsidRDefault="00333E0B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673A7321" w14:textId="1F5D41B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509D361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3DEB6E5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21B3A92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A2C289" w14:textId="67B193C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40DF741" w14:textId="3A96280B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Высота </w:t>
            </w:r>
            <w:r w:rsidR="00333E0B">
              <w:rPr>
                <w:rFonts w:ascii="Times New Roman" w:hAnsi="Times New Roman" w:cs="Times New Roman"/>
                <w:color w:val="000000"/>
              </w:rPr>
              <w:t>модуля</w:t>
            </w:r>
          </w:p>
        </w:tc>
        <w:tc>
          <w:tcPr>
            <w:tcW w:w="3969" w:type="dxa"/>
            <w:shd w:val="clear" w:color="auto" w:fill="auto"/>
          </w:tcPr>
          <w:p w14:paraId="56D3719F" w14:textId="59F252CC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333E0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60" w:type="dxa"/>
          </w:tcPr>
          <w:p w14:paraId="08BAC817" w14:textId="2A59F859" w:rsidR="00593AB1" w:rsidRPr="00593AB1" w:rsidRDefault="00333E0B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009AE058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D077BE9" w14:textId="77777777" w:rsidR="00FE25E5" w:rsidRDefault="00FE25E5" w:rsidP="00FE25E5"/>
    <w:p w14:paraId="58476FF5" w14:textId="61D0A3E7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FD92" w14:textId="77777777" w:rsidR="00236CBB" w:rsidRDefault="00236CBB" w:rsidP="009B0282">
      <w:pPr>
        <w:spacing w:after="0" w:line="240" w:lineRule="auto"/>
      </w:pPr>
      <w:r>
        <w:separator/>
      </w:r>
    </w:p>
  </w:endnote>
  <w:endnote w:type="continuationSeparator" w:id="0">
    <w:p w14:paraId="7883D72B" w14:textId="77777777" w:rsidR="00236CBB" w:rsidRDefault="00236CBB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934C" w14:textId="77777777" w:rsidR="00236CBB" w:rsidRDefault="00236CBB" w:rsidP="009B0282">
      <w:pPr>
        <w:spacing w:after="0" w:line="240" w:lineRule="auto"/>
      </w:pPr>
      <w:r>
        <w:separator/>
      </w:r>
    </w:p>
  </w:footnote>
  <w:footnote w:type="continuationSeparator" w:id="0">
    <w:p w14:paraId="52ADA682" w14:textId="77777777" w:rsidR="00236CBB" w:rsidRDefault="00236CBB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190A"/>
    <w:rsid w:val="001D747C"/>
    <w:rsid w:val="001E0983"/>
    <w:rsid w:val="001F44C2"/>
    <w:rsid w:val="001F4793"/>
    <w:rsid w:val="00206F4D"/>
    <w:rsid w:val="00231AD9"/>
    <w:rsid w:val="00235EF0"/>
    <w:rsid w:val="00236CBB"/>
    <w:rsid w:val="00260941"/>
    <w:rsid w:val="00272187"/>
    <w:rsid w:val="00275540"/>
    <w:rsid w:val="00283565"/>
    <w:rsid w:val="00286BDC"/>
    <w:rsid w:val="00292EF6"/>
    <w:rsid w:val="002A64A5"/>
    <w:rsid w:val="002B58C3"/>
    <w:rsid w:val="002D3EAA"/>
    <w:rsid w:val="002D40A8"/>
    <w:rsid w:val="002D6888"/>
    <w:rsid w:val="002F5C79"/>
    <w:rsid w:val="00300070"/>
    <w:rsid w:val="00305B54"/>
    <w:rsid w:val="00323E68"/>
    <w:rsid w:val="003252ED"/>
    <w:rsid w:val="00333E0B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0A6C"/>
    <w:rsid w:val="0047395E"/>
    <w:rsid w:val="00476440"/>
    <w:rsid w:val="00486D89"/>
    <w:rsid w:val="004B1E15"/>
    <w:rsid w:val="004D0E3D"/>
    <w:rsid w:val="004D4EA8"/>
    <w:rsid w:val="004E4770"/>
    <w:rsid w:val="005008DE"/>
    <w:rsid w:val="005217DB"/>
    <w:rsid w:val="005455A6"/>
    <w:rsid w:val="00552CE6"/>
    <w:rsid w:val="005678ED"/>
    <w:rsid w:val="005765BA"/>
    <w:rsid w:val="00585873"/>
    <w:rsid w:val="00587012"/>
    <w:rsid w:val="00590A9E"/>
    <w:rsid w:val="00593AB1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BE4841"/>
    <w:rsid w:val="00C113AC"/>
    <w:rsid w:val="00C467F8"/>
    <w:rsid w:val="00C47D59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B6AA2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2025-02-10T07:48:00Z</dcterms:created>
  <dcterms:modified xsi:type="dcterms:W3CDTF">2025-07-28T10:18:00Z</dcterms:modified>
</cp:coreProperties>
</file>